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F25" w:rsidRDefault="00573F25" w:rsidP="00573F25">
      <w:pPr>
        <w:pStyle w:val="Nadpis1"/>
      </w:pPr>
      <w:r>
        <w:t>Vzdělávací oblast: Člověk a jeho svět</w:t>
      </w:r>
    </w:p>
    <w:p w:rsidR="00573F25" w:rsidRDefault="00573F25" w:rsidP="00573F25">
      <w:pPr>
        <w:pStyle w:val="Nadpis1"/>
      </w:pPr>
      <w:r>
        <w:t>Vyučovací předmět: Vlastivěda</w:t>
      </w:r>
    </w:p>
    <w:p w:rsidR="00573F25" w:rsidRDefault="00573F25" w:rsidP="00573F25">
      <w:pPr>
        <w:pStyle w:val="Nadpis1"/>
        <w:rPr>
          <w:b w:val="0"/>
        </w:rPr>
      </w:pPr>
      <w:r>
        <w:rPr>
          <w:b w:val="0"/>
        </w:rPr>
        <w:t>Ročník: 5.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20"/>
        <w:gridCol w:w="2268"/>
        <w:gridCol w:w="2126"/>
      </w:tblGrid>
      <w:tr w:rsidR="00573F25" w:rsidTr="00F21C7A">
        <w:trPr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25" w:rsidRDefault="00573F25" w:rsidP="00F21C7A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25" w:rsidRDefault="00573F25" w:rsidP="00F21C7A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25" w:rsidRDefault="00573F25" w:rsidP="00F21C7A">
            <w:pPr>
              <w:pStyle w:val="Nadpis2"/>
              <w:jc w:val="center"/>
            </w:pPr>
            <w:r>
              <w:t>Vazby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F25" w:rsidRDefault="00573F25" w:rsidP="00F21C7A">
            <w:pPr>
              <w:pStyle w:val="Nadpis2"/>
              <w:jc w:val="center"/>
            </w:pPr>
            <w:r>
              <w:t>Poznámky</w:t>
            </w:r>
          </w:p>
        </w:tc>
      </w:tr>
      <w:tr w:rsidR="00573F25" w:rsidTr="00F21C7A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t>zná letopočet vzniku ČR, Československo</w:t>
            </w:r>
          </w:p>
          <w:p w:rsidR="00573F25" w:rsidRDefault="00573F25" w:rsidP="00F21C7A">
            <w:pPr>
              <w:rPr>
                <w:szCs w:val="20"/>
              </w:rPr>
            </w:pPr>
            <w:r>
              <w:t>zná jméno prvního a současného prezidenta</w:t>
            </w:r>
          </w:p>
          <w:p w:rsidR="00573F25" w:rsidRDefault="00573F25" w:rsidP="00F21C7A">
            <w:pPr>
              <w:rPr>
                <w:szCs w:val="20"/>
              </w:rPr>
            </w:pPr>
            <w:r>
              <w:t>zná pojmy vláda, parlament, zákon</w:t>
            </w: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t xml:space="preserve">umí najít na mapě ČR jednotlivé kraje, </w:t>
            </w:r>
          </w:p>
          <w:p w:rsidR="00573F25" w:rsidRDefault="00573F25" w:rsidP="00F21C7A">
            <w:pPr>
              <w:rPr>
                <w:szCs w:val="20"/>
              </w:rPr>
            </w:pPr>
            <w:r>
              <w:t>umí popsat jejich polohu v ČR</w:t>
            </w:r>
          </w:p>
          <w:p w:rsidR="00573F25" w:rsidRDefault="00573F25" w:rsidP="00F21C7A">
            <w:pPr>
              <w:rPr>
                <w:szCs w:val="20"/>
              </w:rPr>
            </w:pPr>
            <w:r>
              <w:t>umí najít významná města, řeky apod. v jednotlivých oblastech</w:t>
            </w:r>
          </w:p>
          <w:p w:rsidR="00573F25" w:rsidRDefault="00573F25" w:rsidP="00F21C7A">
            <w:pPr>
              <w:rPr>
                <w:szCs w:val="20"/>
              </w:rPr>
            </w:pPr>
            <w:r>
              <w:t>zná významné průmyslové podniky v jednotlivých oblastech</w:t>
            </w:r>
          </w:p>
          <w:p w:rsidR="00573F25" w:rsidRDefault="00573F25" w:rsidP="00F21C7A">
            <w:pPr>
              <w:rPr>
                <w:szCs w:val="20"/>
              </w:rPr>
            </w:pPr>
            <w:r>
              <w:t>zná významné zemědělské plodiny</w:t>
            </w:r>
          </w:p>
          <w:p w:rsidR="00573F25" w:rsidRDefault="00573F25" w:rsidP="00F21C7A">
            <w:pPr>
              <w:rPr>
                <w:szCs w:val="20"/>
              </w:rPr>
            </w:pPr>
            <w:r>
              <w:t>s pomocí mapy umí porovnat hustotu osídlení, zalesnění, průmysl jednotlivých oblastí</w:t>
            </w: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t>orientuje se na mapě,</w:t>
            </w:r>
          </w:p>
          <w:p w:rsidR="00573F25" w:rsidRDefault="00573F25" w:rsidP="00F21C7A">
            <w:pPr>
              <w:rPr>
                <w:szCs w:val="20"/>
              </w:rPr>
            </w:pPr>
            <w:r>
              <w:t>umí na mapě ukázat státy EU</w:t>
            </w:r>
          </w:p>
          <w:p w:rsidR="00573F25" w:rsidRDefault="00573F25" w:rsidP="00F21C7A">
            <w:pPr>
              <w:rPr>
                <w:szCs w:val="20"/>
              </w:rPr>
            </w:pPr>
            <w:r>
              <w:t>umí na mapě určit polohu státu k ČR, najít hlavní město</w:t>
            </w:r>
          </w:p>
          <w:p w:rsidR="00573F25" w:rsidRDefault="00573F25" w:rsidP="00F21C7A">
            <w:pPr>
              <w:rPr>
                <w:szCs w:val="20"/>
              </w:rPr>
            </w:pPr>
            <w:r>
              <w:t>dokáže stručně charakterizovat stát EU</w:t>
            </w: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rPr>
                <w:szCs w:val="20"/>
              </w:rPr>
              <w:t>odhadne a zkontroluje cenu nákupu a vrácené peníze, na příkladu ukáže nemožnost realizace všech chtěných výdajů, vysvětlí, proč spořit, kdy si půjčovat a jak vracet dluhy</w:t>
            </w: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C91DC4" w:rsidRDefault="00C91DC4" w:rsidP="00F21C7A">
            <w:pPr>
              <w:rPr>
                <w:szCs w:val="20"/>
              </w:rPr>
            </w:pPr>
          </w:p>
          <w:p w:rsidR="00C91DC4" w:rsidRPr="00C91DC4" w:rsidRDefault="00C91DC4" w:rsidP="00C91DC4">
            <w:pPr>
              <w:rPr>
                <w:szCs w:val="20"/>
              </w:rPr>
            </w:pPr>
          </w:p>
          <w:p w:rsidR="00C91DC4" w:rsidRPr="00C91DC4" w:rsidRDefault="00C91DC4" w:rsidP="00C91DC4">
            <w:pPr>
              <w:rPr>
                <w:szCs w:val="20"/>
              </w:rPr>
            </w:pPr>
          </w:p>
          <w:p w:rsidR="00C91DC4" w:rsidRPr="00C91DC4" w:rsidRDefault="00C91DC4" w:rsidP="00C91DC4">
            <w:pPr>
              <w:rPr>
                <w:szCs w:val="20"/>
              </w:rPr>
            </w:pPr>
          </w:p>
          <w:p w:rsidR="00C91DC4" w:rsidRPr="00C91DC4" w:rsidRDefault="00C91DC4" w:rsidP="00C91DC4">
            <w:pPr>
              <w:rPr>
                <w:szCs w:val="20"/>
              </w:rPr>
            </w:pPr>
          </w:p>
          <w:p w:rsidR="00C91DC4" w:rsidRDefault="00C91DC4" w:rsidP="00C91DC4">
            <w:pPr>
              <w:rPr>
                <w:szCs w:val="20"/>
              </w:rPr>
            </w:pPr>
          </w:p>
          <w:p w:rsidR="00C91DC4" w:rsidRDefault="00C91DC4" w:rsidP="00C91DC4">
            <w:pPr>
              <w:rPr>
                <w:szCs w:val="20"/>
              </w:rPr>
            </w:pPr>
          </w:p>
          <w:p w:rsidR="00C91DC4" w:rsidRPr="00191401" w:rsidRDefault="00C91DC4" w:rsidP="00C91DC4">
            <w:bookmarkStart w:id="0" w:name="_GoBack"/>
            <w:r w:rsidRPr="00191401">
              <w:t>Rozpočet, příjmy a výdaje domácnosti, hotovostní a bezhotovostní forma peněz, způsoby placení, banka jako správce peněz, úspory, půjčky</w:t>
            </w:r>
          </w:p>
          <w:p w:rsidR="00C91DC4" w:rsidRPr="00191401" w:rsidRDefault="00C91DC4" w:rsidP="00C91DC4">
            <w:pPr>
              <w:rPr>
                <w:szCs w:val="20"/>
              </w:rPr>
            </w:pPr>
            <w:r w:rsidRPr="00191401">
              <w:t>Protiprávní jednání a korupce, nárok na reklamaci</w:t>
            </w:r>
          </w:p>
          <w:bookmarkEnd w:id="0"/>
          <w:p w:rsidR="00C91DC4" w:rsidRDefault="00C91DC4" w:rsidP="00C91DC4">
            <w:pPr>
              <w:rPr>
                <w:b/>
                <w:szCs w:val="20"/>
              </w:rPr>
            </w:pPr>
            <w:r>
              <w:rPr>
                <w:b/>
              </w:rPr>
              <w:t xml:space="preserve"> </w:t>
            </w:r>
          </w:p>
          <w:p w:rsidR="00573F25" w:rsidRPr="00C91DC4" w:rsidRDefault="00573F25" w:rsidP="00C91DC4">
            <w:pPr>
              <w:rPr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b/>
                <w:szCs w:val="20"/>
                <w:u w:val="single"/>
              </w:rPr>
            </w:pPr>
            <w:proofErr w:type="spellStart"/>
            <w:proofErr w:type="gramStart"/>
            <w:r>
              <w:rPr>
                <w:b/>
                <w:u w:val="single"/>
              </w:rPr>
              <w:t>Místo,kde</w:t>
            </w:r>
            <w:proofErr w:type="spellEnd"/>
            <w:proofErr w:type="gramEnd"/>
            <w:r>
              <w:rPr>
                <w:b/>
                <w:u w:val="single"/>
              </w:rPr>
              <w:t xml:space="preserve"> žijeme</w:t>
            </w:r>
          </w:p>
          <w:p w:rsidR="00573F25" w:rsidRDefault="00573F25" w:rsidP="00F21C7A">
            <w:pPr>
              <w:rPr>
                <w:b/>
                <w:szCs w:val="20"/>
                <w:u w:val="single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rPr>
                <w:b/>
              </w:rPr>
              <w:t>- naše vlast -</w:t>
            </w:r>
            <w:r>
              <w:t>domov, krajina, národ, základy státního zřízení a politického systému ČR, státní správa a samospráva, státní symboly</w:t>
            </w:r>
          </w:p>
          <w:p w:rsidR="00573F25" w:rsidRDefault="00573F25" w:rsidP="00F21C7A">
            <w:pPr>
              <w:rPr>
                <w:b/>
              </w:rPr>
            </w:pPr>
            <w:r>
              <w:rPr>
                <w:b/>
              </w:rPr>
              <w:t xml:space="preserve"> Československo</w:t>
            </w:r>
          </w:p>
          <w:p w:rsidR="00573F25" w:rsidRPr="00102E4C" w:rsidRDefault="00573F25" w:rsidP="00F21C7A">
            <w:pPr>
              <w:rPr>
                <w:szCs w:val="20"/>
              </w:rPr>
            </w:pPr>
            <w:r>
              <w:rPr>
                <w:b/>
              </w:rPr>
              <w:t>Od roku 1945 do roku 1989</w:t>
            </w: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rPr>
                <w:b/>
              </w:rPr>
              <w:t xml:space="preserve">- regiony ČR - </w:t>
            </w:r>
            <w:r>
              <w:t xml:space="preserve">Praha a vybrané oblasti </w:t>
            </w:r>
            <w:proofErr w:type="gramStart"/>
            <w:r>
              <w:t>ČR , surovinové</w:t>
            </w:r>
            <w:proofErr w:type="gramEnd"/>
            <w:r>
              <w:t xml:space="preserve"> zdroje, výroba, služby a obchod</w:t>
            </w:r>
          </w:p>
          <w:p w:rsidR="00573F25" w:rsidRDefault="00573F25" w:rsidP="00F21C7A">
            <w:pPr>
              <w:rPr>
                <w:b/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rPr>
                <w:b/>
              </w:rPr>
              <w:t>- Evropa a svět -</w:t>
            </w:r>
            <w:r>
              <w:t xml:space="preserve"> kontinenty, evropské státy, EU, cestování</w:t>
            </w: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t xml:space="preserve">- </w:t>
            </w:r>
            <w:r>
              <w:rPr>
                <w:b/>
              </w:rPr>
              <w:t xml:space="preserve">mapy obecně zeměpisné a tematické </w:t>
            </w:r>
            <w:r>
              <w:t xml:space="preserve">- obsah, grafika, vysvětlivky </w:t>
            </w: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b/>
                <w:szCs w:val="20"/>
              </w:rPr>
            </w:pPr>
          </w:p>
          <w:p w:rsidR="00573F25" w:rsidRDefault="00573F25" w:rsidP="00F21C7A">
            <w:pPr>
              <w:rPr>
                <w:b/>
                <w:szCs w:val="20"/>
                <w:u w:val="single"/>
              </w:rPr>
            </w:pPr>
            <w:r>
              <w:rPr>
                <w:b/>
                <w:u w:val="single"/>
              </w:rPr>
              <w:t>Lidé a čas</w:t>
            </w:r>
          </w:p>
          <w:p w:rsidR="00573F25" w:rsidRDefault="00573F25" w:rsidP="00F21C7A">
            <w:pPr>
              <w:rPr>
                <w:szCs w:val="20"/>
              </w:rPr>
            </w:pPr>
            <w:r>
              <w:rPr>
                <w:b/>
              </w:rPr>
              <w:t>- současnost a minulost v našem životě –</w:t>
            </w:r>
            <w:r>
              <w:t xml:space="preserve"> proměny způsoby života, bydlení, předměty denní potřeby, průběh lidského života, státní svátky a významné dny</w:t>
            </w: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t xml:space="preserve">- </w:t>
            </w:r>
            <w:r>
              <w:rPr>
                <w:b/>
              </w:rPr>
              <w:t>orientace v čase -</w:t>
            </w:r>
            <w:r>
              <w:t>dějiny jako časový sled událostí, kalendáře, letopočet, generace</w:t>
            </w: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b/>
                <w:szCs w:val="20"/>
              </w:rPr>
            </w:pPr>
            <w:r>
              <w:rPr>
                <w:b/>
                <w:u w:val="single"/>
              </w:rPr>
              <w:t>Lidé kolem nás</w:t>
            </w:r>
          </w:p>
          <w:p w:rsidR="00573F25" w:rsidRDefault="00573F25" w:rsidP="00F21C7A">
            <w:pPr>
              <w:rPr>
                <w:szCs w:val="20"/>
              </w:rPr>
            </w:pPr>
            <w:r>
              <w:rPr>
                <w:b/>
              </w:rPr>
              <w:t xml:space="preserve">- soužití lidí </w:t>
            </w:r>
            <w:r>
              <w:t>- mezilidské vztahy, obchod, firmy</w:t>
            </w:r>
          </w:p>
          <w:p w:rsidR="00573F25" w:rsidRDefault="00573F25" w:rsidP="00F21C7A">
            <w:r>
              <w:rPr>
                <w:b/>
              </w:rPr>
              <w:t>- vlastnictví</w:t>
            </w:r>
            <w:r>
              <w:t xml:space="preserve"> - soukromé, veřejné, osobní, společné</w:t>
            </w:r>
          </w:p>
          <w:p w:rsidR="00573F25" w:rsidRDefault="00573F25" w:rsidP="00F21C7A">
            <w:pPr>
              <w:rPr>
                <w:b/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rPr>
                <w:b/>
              </w:rPr>
              <w:t xml:space="preserve">-kultura - </w:t>
            </w:r>
            <w:r>
              <w:t>podoby a projevy kultury, kulturní instituce, masová kultura a subkultura</w:t>
            </w: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rPr>
                <w:szCs w:val="20"/>
              </w:rPr>
              <w:t>VDO – Principy demokracie jako formy vlády a způsobu rozhodování</w:t>
            </w: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t>MKV-kulturní diference</w:t>
            </w:r>
          </w:p>
          <w:p w:rsidR="00573F25" w:rsidRDefault="00573F25" w:rsidP="00F21C7A">
            <w:pPr>
              <w:rPr>
                <w:szCs w:val="20"/>
              </w:rPr>
            </w:pPr>
            <w:r>
              <w:t>-lidské vztahy</w:t>
            </w:r>
          </w:p>
          <w:p w:rsidR="00573F25" w:rsidRDefault="00573F25" w:rsidP="00F21C7A"/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t>EGS-jsme Evropané</w:t>
            </w:r>
          </w:p>
          <w:p w:rsidR="00573F25" w:rsidRDefault="00573F25" w:rsidP="00F21C7A">
            <w:pPr>
              <w:rPr>
                <w:szCs w:val="20"/>
              </w:rPr>
            </w:pPr>
            <w:r>
              <w:rPr>
                <w:szCs w:val="20"/>
              </w:rPr>
              <w:t>Objevujeme Evropu a svět</w:t>
            </w: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t>MKV-etnický původ</w:t>
            </w:r>
          </w:p>
          <w:p w:rsidR="00573F25" w:rsidRDefault="00573F25" w:rsidP="00F21C7A">
            <w:pPr>
              <w:rPr>
                <w:szCs w:val="20"/>
              </w:rPr>
            </w:pPr>
            <w:r>
              <w:t xml:space="preserve">-princip sociálního smíru a solidarity </w:t>
            </w: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rPr>
                <w:szCs w:val="20"/>
              </w:rPr>
              <w:t xml:space="preserve">EGS – Evropa a svět nás zajímá, příběhy a zážitky z Evropy, život dětí v jiných </w:t>
            </w:r>
            <w:r>
              <w:rPr>
                <w:szCs w:val="20"/>
              </w:rPr>
              <w:lastRenderedPageBreak/>
              <w:t>zemích, tradice a zvyky národů Evropy</w:t>
            </w: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rPr>
                <w:szCs w:val="20"/>
              </w:rPr>
              <w:t>Regionální zajímavosti</w:t>
            </w: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rPr>
                <w:szCs w:val="20"/>
              </w:rPr>
              <w:t>Český jazyk a literatura</w:t>
            </w: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</w:p>
          <w:p w:rsidR="00573F25" w:rsidRDefault="00573F25" w:rsidP="00F21C7A">
            <w:pPr>
              <w:rPr>
                <w:szCs w:val="20"/>
              </w:rPr>
            </w:pPr>
            <w:r>
              <w:rPr>
                <w:szCs w:val="20"/>
              </w:rPr>
              <w:t>Muzeum, zámek</w:t>
            </w:r>
          </w:p>
        </w:tc>
      </w:tr>
    </w:tbl>
    <w:p w:rsidR="0006247C" w:rsidRPr="00573F25" w:rsidRDefault="0006247C">
      <w:pPr>
        <w:rPr>
          <w:rFonts w:ascii="Arial" w:hAnsi="Arial" w:cs="Arial"/>
        </w:rPr>
      </w:pPr>
    </w:p>
    <w:sectPr w:rsidR="0006247C" w:rsidRPr="00573F25" w:rsidSect="00573F2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FA"/>
    <w:rsid w:val="0006247C"/>
    <w:rsid w:val="00191401"/>
    <w:rsid w:val="005604FA"/>
    <w:rsid w:val="00573F25"/>
    <w:rsid w:val="00C91DC4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3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73F25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573F25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73F25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573F25"/>
    <w:rPr>
      <w:rFonts w:ascii="Times New Roman" w:eastAsia="Arial Unicode MS" w:hAnsi="Times New Roman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3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73F25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573F25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73F25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573F25"/>
    <w:rPr>
      <w:rFonts w:ascii="Times New Roman" w:eastAsia="Arial Unicode MS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346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Matlas</dc:creator>
  <cp:lastModifiedBy>Zastupce</cp:lastModifiedBy>
  <cp:revision>3</cp:revision>
  <dcterms:created xsi:type="dcterms:W3CDTF">2018-09-03T11:54:00Z</dcterms:created>
  <dcterms:modified xsi:type="dcterms:W3CDTF">2019-05-15T10:34:00Z</dcterms:modified>
</cp:coreProperties>
</file>